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09CC" w14:textId="258D29EF" w:rsidR="00555B75" w:rsidRPr="00555B75" w:rsidRDefault="00555B75" w:rsidP="00555B75">
      <w:pPr>
        <w:rPr>
          <w:rFonts w:ascii="Times New Roman" w:eastAsia="Times New Roman" w:hAnsi="Times New Roman" w:cs="Times New Roman"/>
          <w:lang w:eastAsia="da-DK"/>
        </w:rPr>
      </w:pPr>
      <w:r w:rsidRPr="00555B75">
        <w:rPr>
          <w:rFonts w:ascii="Times New Roman" w:eastAsia="Times New Roman" w:hAnsi="Times New Roman" w:cs="Times New Roman"/>
          <w:lang w:eastAsia="da-DK"/>
        </w:rPr>
        <w:fldChar w:fldCharType="begin"/>
      </w:r>
      <w:r w:rsidR="00B637A5">
        <w:rPr>
          <w:rFonts w:ascii="Times New Roman" w:eastAsia="Times New Roman" w:hAnsi="Times New Roman" w:cs="Times New Roman"/>
          <w:lang w:eastAsia="da-DK"/>
        </w:rPr>
        <w:instrText xml:space="preserve"> INCLUDEPICTURE "C:\\var\\folders\\4v\\l_h42s4101s3phr3t0pd6s7r0000gq\\T\\com.microsoft.Word\\WebArchiveCopyPasteTempFiles\\page1image40936592" \* MERGEFORMAT </w:instrText>
      </w:r>
      <w:r w:rsidRPr="00555B75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555B75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49902BF1" wp14:editId="3AF2A141">
            <wp:extent cx="2404110" cy="749935"/>
            <wp:effectExtent l="0" t="0" r="0" b="0"/>
            <wp:docPr id="3" name="Billede 3" descr="page1image4093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936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75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2BEB44D6" w14:textId="30CA22F4" w:rsidR="00555B75" w:rsidRDefault="00027C66" w:rsidP="00555B75">
      <w:pPr>
        <w:shd w:val="clear" w:color="auto" w:fill="AABCD1"/>
        <w:spacing w:before="100" w:beforeAutospacing="1" w:after="100" w:afterAutospacing="1"/>
        <w:rPr>
          <w:rFonts w:ascii="Verdana" w:eastAsia="Times New Roman" w:hAnsi="Verdana" w:cs="Times New Roman"/>
          <w:b/>
          <w:bCs/>
          <w:lang w:val="en-US" w:eastAsia="da-DK"/>
        </w:rPr>
      </w:pPr>
      <w:r>
        <w:rPr>
          <w:rFonts w:ascii="Verdana" w:eastAsia="Times New Roman" w:hAnsi="Verdana" w:cs="Times New Roman"/>
          <w:b/>
          <w:bCs/>
          <w:lang w:val="en-US" w:eastAsia="da-DK"/>
        </w:rPr>
        <w:t xml:space="preserve">Imaging of Placenta and </w:t>
      </w:r>
      <w:r w:rsidR="0076091D">
        <w:rPr>
          <w:rFonts w:ascii="Verdana" w:eastAsia="Times New Roman" w:hAnsi="Verdana" w:cs="Times New Roman"/>
          <w:b/>
          <w:bCs/>
          <w:lang w:val="en-US" w:eastAsia="da-DK"/>
        </w:rPr>
        <w:t>S</w:t>
      </w:r>
      <w:r>
        <w:rPr>
          <w:rFonts w:ascii="Verdana" w:eastAsia="Times New Roman" w:hAnsi="Verdana" w:cs="Times New Roman"/>
          <w:b/>
          <w:bCs/>
          <w:lang w:val="en-US" w:eastAsia="da-DK"/>
        </w:rPr>
        <w:t>urroundings</w:t>
      </w:r>
    </w:p>
    <w:p w14:paraId="3EB0EF25" w14:textId="1995C6AF" w:rsidR="00027C66" w:rsidRPr="00555B75" w:rsidRDefault="001C47D8" w:rsidP="00555B75">
      <w:pPr>
        <w:shd w:val="clear" w:color="auto" w:fill="AABCD1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Verdana" w:eastAsia="Times New Roman" w:hAnsi="Verdana" w:cs="Times New Roman"/>
          <w:b/>
          <w:bCs/>
          <w:lang w:val="en-US" w:eastAsia="da-DK"/>
        </w:rPr>
        <w:t xml:space="preserve">Course arranged by </w:t>
      </w:r>
      <w:r w:rsidR="00027C66" w:rsidRPr="00555B75">
        <w:rPr>
          <w:rFonts w:ascii="Verdana" w:eastAsia="Times New Roman" w:hAnsi="Verdana" w:cs="Times New Roman"/>
          <w:b/>
          <w:bCs/>
          <w:lang w:val="en-US" w:eastAsia="da-DK"/>
        </w:rPr>
        <w:t xml:space="preserve">Danish Society </w:t>
      </w:r>
      <w:r w:rsidR="00027C66">
        <w:rPr>
          <w:rFonts w:ascii="Verdana" w:eastAsia="Times New Roman" w:hAnsi="Verdana" w:cs="Times New Roman"/>
          <w:b/>
          <w:bCs/>
          <w:lang w:val="en-US" w:eastAsia="da-DK"/>
        </w:rPr>
        <w:t>of Fetal Medicine</w:t>
      </w:r>
    </w:p>
    <w:p w14:paraId="7BBCA2BA" w14:textId="35D2B825" w:rsidR="00555B75" w:rsidRPr="00555B75" w:rsidRDefault="00555B75" w:rsidP="00555B75">
      <w:pPr>
        <w:shd w:val="clear" w:color="auto" w:fill="AABCD1"/>
        <w:rPr>
          <w:rFonts w:ascii="Times New Roman" w:eastAsia="Times New Roman" w:hAnsi="Times New Roman" w:cs="Times New Roman"/>
          <w:lang w:eastAsia="da-DK"/>
        </w:rPr>
      </w:pPr>
      <w:r w:rsidRPr="00555B75">
        <w:rPr>
          <w:rFonts w:ascii="Times New Roman" w:eastAsia="Times New Roman" w:hAnsi="Times New Roman" w:cs="Times New Roman"/>
          <w:lang w:eastAsia="da-DK"/>
        </w:rPr>
        <w:fldChar w:fldCharType="begin"/>
      </w:r>
      <w:r w:rsidR="00B637A5">
        <w:rPr>
          <w:rFonts w:ascii="Times New Roman" w:eastAsia="Times New Roman" w:hAnsi="Times New Roman" w:cs="Times New Roman"/>
          <w:lang w:eastAsia="da-DK"/>
        </w:rPr>
        <w:instrText xml:space="preserve"> INCLUDEPICTURE "C:\\var\\folders\\4v\\l_h42s4101s3phr3t0pd6s7r0000gq\\T\\com.microsoft.Word\\WebArchiveCopyPasteTempFiles\\page1image40900080" \* MERGEFORMAT </w:instrText>
      </w:r>
      <w:r w:rsidRPr="00555B75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555B75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09211940" wp14:editId="55D26F89">
            <wp:extent cx="6116320" cy="96520"/>
            <wp:effectExtent l="0" t="0" r="5080" b="5080"/>
            <wp:docPr id="2" name="Billede 2" descr="page1image4090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900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75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EBBA35F" w14:textId="60B955A4" w:rsidR="00555B75" w:rsidRPr="00027C66" w:rsidRDefault="00555B75" w:rsidP="00555B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027C6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Date: June </w:t>
      </w:r>
      <w:r w:rsidR="00027C66" w:rsidRPr="00027C6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3</w:t>
      </w:r>
      <w:r w:rsidR="00027C66" w:rsidRPr="00027C66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da-DK"/>
        </w:rPr>
        <w:t>rd</w:t>
      </w:r>
      <w:r w:rsidR="00027C66" w:rsidRPr="00027C6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 </w:t>
      </w:r>
      <w:r w:rsidRPr="00027C6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2024, 9.00–16.00 </w:t>
      </w:r>
    </w:p>
    <w:p w14:paraId="00DEF1F0" w14:textId="5DEB44D7" w:rsidR="00027C66" w:rsidRPr="00027C66" w:rsidRDefault="00555B75" w:rsidP="00555B75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da-DK"/>
        </w:rPr>
      </w:pPr>
      <w:r w:rsidRPr="00027C66">
        <w:rPr>
          <w:rFonts w:ascii="Verdana" w:eastAsia="Times New Roman" w:hAnsi="Verdana" w:cs="Times New Roman"/>
          <w:b/>
          <w:bCs/>
          <w:sz w:val="16"/>
          <w:szCs w:val="16"/>
          <w:lang w:eastAsia="da-DK"/>
        </w:rPr>
        <w:t xml:space="preserve">Location: </w:t>
      </w:r>
      <w:r w:rsidR="00027C66" w:rsidRPr="00027C66">
        <w:rPr>
          <w:rFonts w:ascii="Verdana" w:eastAsia="Times New Roman" w:hAnsi="Verdana" w:cs="Times New Roman"/>
          <w:b/>
          <w:bCs/>
          <w:sz w:val="16"/>
          <w:szCs w:val="16"/>
          <w:lang w:eastAsia="da-DK"/>
        </w:rPr>
        <w:t>Auditorium 2, Rigshospitalet, Blegdamsvej 9, 2100 København Ø</w:t>
      </w:r>
    </w:p>
    <w:p w14:paraId="2BDCEA07" w14:textId="77777777" w:rsidR="00555B75" w:rsidRPr="00555B75" w:rsidRDefault="00555B75" w:rsidP="00555B7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 xml:space="preserve">Target group: 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Sonographers, nurses, midwives and doctors, who perform ultrasound scanning and prenatal advising of pregnant women. </w:t>
      </w:r>
    </w:p>
    <w:p w14:paraId="550ADFD7" w14:textId="2629C243" w:rsidR="007F1CF0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val="en-US" w:eastAsia="da-DK"/>
        </w:rPr>
      </w:pPr>
      <w:proofErr w:type="spellStart"/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>Course</w:t>
      </w:r>
      <w:proofErr w:type="spellEnd"/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 xml:space="preserve"> language: 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>English</w:t>
      </w:r>
      <w:r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 and Danish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br/>
      </w:r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 xml:space="preserve">Course fee: 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>kr. 1</w:t>
      </w:r>
      <w:r w:rsidR="00027C66">
        <w:rPr>
          <w:rFonts w:ascii="Verdana" w:eastAsia="Times New Roman" w:hAnsi="Verdana" w:cs="Times New Roman"/>
          <w:sz w:val="16"/>
          <w:szCs w:val="16"/>
          <w:lang w:val="en-US" w:eastAsia="da-DK"/>
        </w:rPr>
        <w:t>2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>00 incl. lunch and coffee/tea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br/>
      </w:r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 xml:space="preserve">Sign-up: </w:t>
      </w:r>
      <w:r w:rsidR="00027C66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up to 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>1</w:t>
      </w:r>
      <w:r w:rsidR="00027C66">
        <w:rPr>
          <w:rFonts w:ascii="Verdana" w:eastAsia="Times New Roman" w:hAnsi="Verdana" w:cs="Times New Roman"/>
          <w:sz w:val="16"/>
          <w:szCs w:val="16"/>
          <w:lang w:val="en-US" w:eastAsia="da-DK"/>
        </w:rPr>
        <w:t>75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 </w:t>
      </w:r>
      <w:r w:rsidR="00027C66">
        <w:rPr>
          <w:rFonts w:ascii="Verdana" w:eastAsia="Times New Roman" w:hAnsi="Verdana" w:cs="Times New Roman"/>
          <w:sz w:val="16"/>
          <w:szCs w:val="16"/>
          <w:lang w:val="en-US" w:eastAsia="da-DK"/>
        </w:rPr>
        <w:t>attendings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 - first come first served. </w:t>
      </w:r>
    </w:p>
    <w:p w14:paraId="1D3A1805" w14:textId="73B09D80" w:rsidR="00555B75" w:rsidRPr="00555B75" w:rsidRDefault="00555B75" w:rsidP="007F1CF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 xml:space="preserve">Deadline for sign-up: </w:t>
      </w:r>
      <w:r w:rsidR="00027C66">
        <w:rPr>
          <w:rFonts w:ascii="Verdana" w:eastAsia="Times New Roman" w:hAnsi="Verdana" w:cs="Times New Roman"/>
          <w:sz w:val="16"/>
          <w:szCs w:val="16"/>
          <w:lang w:val="en-US" w:eastAsia="da-DK"/>
        </w:rPr>
        <w:t>May 15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 20</w:t>
      </w:r>
      <w:r w:rsidRPr="007F1CF0">
        <w:rPr>
          <w:rFonts w:ascii="Verdana" w:eastAsia="Times New Roman" w:hAnsi="Verdana" w:cs="Times New Roman"/>
          <w:sz w:val="16"/>
          <w:szCs w:val="16"/>
          <w:lang w:val="en-US" w:eastAsia="da-DK"/>
        </w:rPr>
        <w:t>24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. </w:t>
      </w:r>
    </w:p>
    <w:p w14:paraId="58B83448" w14:textId="77777777" w:rsidR="006A0C4A" w:rsidRPr="00027C66" w:rsidRDefault="006A0C4A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</w:pPr>
    </w:p>
    <w:p w14:paraId="2DBA9E66" w14:textId="77777777" w:rsidR="00555B75" w:rsidRPr="00555B75" w:rsidRDefault="00555B75" w:rsidP="007F1CF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da-DK"/>
        </w:rPr>
      </w:pPr>
      <w:r w:rsidRPr="00555B75">
        <w:rPr>
          <w:rFonts w:ascii="Verdana" w:eastAsia="Times New Roman" w:hAnsi="Verdana" w:cs="Times New Roman"/>
          <w:b/>
          <w:bCs/>
          <w:sz w:val="16"/>
          <w:szCs w:val="16"/>
          <w:lang w:eastAsia="da-DK"/>
        </w:rPr>
        <w:t xml:space="preserve">Course planners: </w:t>
      </w:r>
    </w:p>
    <w:p w14:paraId="6B5B8CA3" w14:textId="6501426A" w:rsidR="00555B75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sz w:val="16"/>
          <w:szCs w:val="16"/>
          <w:lang w:eastAsia="da-DK"/>
        </w:rPr>
        <w:t>Lone Nikoline Nørgaard, Overlæge, Føtalmedicinsk klinik, Rigsho</w:t>
      </w:r>
      <w:r w:rsidR="0076091D">
        <w:rPr>
          <w:rFonts w:ascii="Verdana" w:eastAsia="Times New Roman" w:hAnsi="Verdana" w:cs="Times New Roman"/>
          <w:sz w:val="16"/>
          <w:szCs w:val="16"/>
          <w:lang w:eastAsia="da-DK"/>
        </w:rPr>
        <w:t>spita</w:t>
      </w:r>
      <w:r>
        <w:rPr>
          <w:rFonts w:ascii="Verdana" w:eastAsia="Times New Roman" w:hAnsi="Verdana" w:cs="Times New Roman"/>
          <w:sz w:val="16"/>
          <w:szCs w:val="16"/>
          <w:lang w:eastAsia="da-DK"/>
        </w:rPr>
        <w:t>let</w:t>
      </w:r>
      <w:r w:rsidR="0076091D">
        <w:rPr>
          <w:rFonts w:ascii="Verdana" w:eastAsia="Times New Roman" w:hAnsi="Verdana" w:cs="Times New Roman"/>
          <w:sz w:val="16"/>
          <w:szCs w:val="16"/>
          <w:lang w:eastAsia="da-DK"/>
        </w:rPr>
        <w:t xml:space="preserve"> (</w:t>
      </w:r>
      <w:proofErr w:type="spellStart"/>
      <w:r w:rsidR="0076091D">
        <w:rPr>
          <w:rFonts w:ascii="Verdana" w:eastAsia="Times New Roman" w:hAnsi="Verdana" w:cs="Times New Roman"/>
          <w:sz w:val="16"/>
          <w:szCs w:val="16"/>
          <w:lang w:eastAsia="da-DK"/>
        </w:rPr>
        <w:t>e.mail</w:t>
      </w:r>
      <w:proofErr w:type="spellEnd"/>
      <w:r w:rsidR="0076091D">
        <w:rPr>
          <w:rFonts w:ascii="Verdana" w:eastAsia="Times New Roman" w:hAnsi="Verdana" w:cs="Times New Roman"/>
          <w:sz w:val="16"/>
          <w:szCs w:val="16"/>
          <w:lang w:eastAsia="da-DK"/>
        </w:rPr>
        <w:t>: lone.nikoline.noergaard@regionh.dk)</w:t>
      </w:r>
    </w:p>
    <w:p w14:paraId="322F4466" w14:textId="77777777" w:rsidR="00555B75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Marianne Sinding, Afdelingslæge,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PhD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Føtal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 medicin,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Gyn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>-Obs afdeling, Aalborg Universitetshospital</w:t>
      </w:r>
    </w:p>
    <w:p w14:paraId="5A5FC835" w14:textId="77777777" w:rsidR="007F1CF0" w:rsidRPr="00027C66" w:rsidRDefault="007F1CF0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bCs/>
          <w:sz w:val="16"/>
          <w:szCs w:val="16"/>
          <w:lang w:eastAsia="da-DK"/>
        </w:rPr>
      </w:pPr>
    </w:p>
    <w:p w14:paraId="27907A37" w14:textId="77777777" w:rsidR="00555B75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val="en-US" w:eastAsia="da-DK"/>
        </w:rPr>
      </w:pPr>
      <w:r w:rsidRPr="00555B75">
        <w:rPr>
          <w:rFonts w:ascii="Verdana" w:eastAsia="Times New Roman" w:hAnsi="Verdana" w:cs="Times New Roman"/>
          <w:b/>
          <w:bCs/>
          <w:sz w:val="16"/>
          <w:szCs w:val="16"/>
          <w:lang w:val="en-US" w:eastAsia="da-DK"/>
        </w:rPr>
        <w:t>Lecturers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>:</w:t>
      </w:r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br/>
        <w:t xml:space="preserve">Roya </w:t>
      </w:r>
      <w:proofErr w:type="spellStart"/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>Sohaey</w:t>
      </w:r>
      <w:proofErr w:type="spellEnd"/>
      <w:r w:rsidRPr="00555B75">
        <w:rPr>
          <w:rFonts w:ascii="Verdana" w:eastAsia="Times New Roman" w:hAnsi="Verdana" w:cs="Times New Roman"/>
          <w:sz w:val="16"/>
          <w:szCs w:val="16"/>
          <w:lang w:val="en-US" w:eastAsia="da-DK"/>
        </w:rPr>
        <w:t xml:space="preserve">, Professor in Radiology, Oregon Health and Science University (OHSU), Portland, USA </w:t>
      </w:r>
    </w:p>
    <w:p w14:paraId="6CAD451A" w14:textId="77777777" w:rsidR="007F1CF0" w:rsidRDefault="007F1CF0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Ann Nygaard Jensen, Afdelingslæge,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Føtal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 medicin,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Gyn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>-Obs afdeling, Aalborg Universitetshospital</w:t>
      </w:r>
    </w:p>
    <w:p w14:paraId="4E40EE54" w14:textId="242B9B58" w:rsidR="00555B75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eastAsia="da-DK"/>
        </w:rPr>
      </w:pPr>
      <w:r w:rsidRPr="00555B75">
        <w:rPr>
          <w:rFonts w:ascii="Verdana" w:eastAsia="Times New Roman" w:hAnsi="Verdana" w:cs="Times New Roman"/>
          <w:sz w:val="16"/>
          <w:szCs w:val="16"/>
          <w:lang w:eastAsia="da-DK"/>
        </w:rPr>
        <w:t xml:space="preserve">Lone Nørgaard, Overlæge, Juliane Marie Center (JMC), Føtalmedicinsk </w:t>
      </w:r>
      <w:r w:rsidR="00027C66">
        <w:rPr>
          <w:rFonts w:ascii="Verdana" w:eastAsia="Times New Roman" w:hAnsi="Verdana" w:cs="Times New Roman"/>
          <w:sz w:val="16"/>
          <w:szCs w:val="16"/>
          <w:lang w:eastAsia="da-DK"/>
        </w:rPr>
        <w:t>Klinik</w:t>
      </w:r>
      <w:r w:rsidRPr="00555B75">
        <w:rPr>
          <w:rFonts w:ascii="Verdana" w:eastAsia="Times New Roman" w:hAnsi="Verdana" w:cs="Times New Roman"/>
          <w:sz w:val="16"/>
          <w:szCs w:val="16"/>
          <w:lang w:eastAsia="da-DK"/>
        </w:rPr>
        <w:t>, Rigshospitalet</w:t>
      </w:r>
    </w:p>
    <w:p w14:paraId="2C03FE55" w14:textId="74ED2AED" w:rsidR="00555B75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Marianne Sinding, Afdelingslæge,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PhD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Føtal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 xml:space="preserve"> medicin,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da-DK"/>
        </w:rPr>
        <w:t>Gyn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da-DK"/>
        </w:rPr>
        <w:t>-Obs afdeling, Aalborg Universitetshospital</w:t>
      </w:r>
    </w:p>
    <w:p w14:paraId="4994B4D7" w14:textId="68EA87ED" w:rsidR="00027C66" w:rsidRDefault="00027C66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eastAsia="da-DK"/>
        </w:rPr>
      </w:pPr>
    </w:p>
    <w:p w14:paraId="086D778D" w14:textId="3F7A048A" w:rsidR="00027C66" w:rsidRPr="0076091D" w:rsidRDefault="00027C66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</w:pPr>
      <w:r w:rsidRPr="0076091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  <w:t>Important!!!</w:t>
      </w:r>
    </w:p>
    <w:p w14:paraId="470CEA37" w14:textId="580C17CE" w:rsidR="00027C66" w:rsidRPr="0076091D" w:rsidRDefault="00027C66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</w:pPr>
      <w:r w:rsidRPr="0076091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  <w:t>Please send</w:t>
      </w:r>
      <w:r w:rsidR="0076091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  <w:t xml:space="preserve"> us </w:t>
      </w:r>
      <w:r w:rsidRPr="0076091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  <w:t>strange, rare, exciting, puzzling o</w:t>
      </w:r>
      <w:r w:rsidR="0076091D" w:rsidRPr="0076091D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  <w:t>r beautiful ultrasound images of the abnormal placenta for “the experts” to discuss in the last session</w:t>
      </w:r>
      <w:r w:rsidR="002D2EC1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val="en-US" w:eastAsia="da-DK"/>
        </w:rPr>
        <w:t xml:space="preserve"> (email: Lone.nikoline.noergaard@regionh.dk)</w:t>
      </w:r>
    </w:p>
    <w:p w14:paraId="3040D959" w14:textId="77777777" w:rsidR="00555B75" w:rsidRPr="00027C66" w:rsidRDefault="00555B75" w:rsidP="007F1CF0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16"/>
          <w:szCs w:val="16"/>
          <w:lang w:val="en-US" w:eastAsia="da-DK"/>
        </w:rPr>
      </w:pPr>
      <w:r w:rsidRPr="00027C66">
        <w:rPr>
          <w:rFonts w:ascii="Verdana" w:eastAsia="Times New Roman" w:hAnsi="Verdana" w:cs="Times New Roman"/>
          <w:sz w:val="16"/>
          <w:szCs w:val="16"/>
          <w:lang w:val="en-US" w:eastAsia="da-DK"/>
        </w:rPr>
        <w:br/>
      </w:r>
    </w:p>
    <w:p w14:paraId="42DEF656" w14:textId="5AAB90EA" w:rsidR="00555B75" w:rsidRPr="00555B75" w:rsidRDefault="00555B75" w:rsidP="00555B7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proofErr w:type="spellStart"/>
      <w:r w:rsidRPr="00555B75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Program</w:t>
      </w:r>
      <w:r w:rsidR="00027C66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me</w:t>
      </w:r>
      <w:proofErr w:type="spellEnd"/>
      <w:r w:rsidRPr="00555B75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 xml:space="preserve">: </w:t>
      </w:r>
    </w:p>
    <w:p w14:paraId="7E9D1442" w14:textId="77777777" w:rsidR="00555B75" w:rsidRPr="00555B75" w:rsidRDefault="00555B75" w:rsidP="00555B7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0900-0930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Registration, tea/coffee and bread </w:t>
      </w:r>
    </w:p>
    <w:p w14:paraId="26D0AD63" w14:textId="67C98C85" w:rsidR="00555B75" w:rsidRDefault="00555B75" w:rsidP="00027C66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09</w:t>
      </w:r>
      <w:r w:rsid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3</w:t>
      </w:r>
      <w:r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0-</w:t>
      </w:r>
      <w:r w:rsid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0940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Welcome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L</w:t>
      </w:r>
      <w:r w:rsidR="00027C66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</w:t>
      </w:r>
      <w:r w:rsid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Nørgaard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&amp; </w:t>
      </w:r>
      <w:r w:rsidR="00027C66">
        <w:rPr>
          <w:rFonts w:ascii="Verdana" w:eastAsia="Times New Roman" w:hAnsi="Verdana" w:cs="Times New Roman"/>
          <w:sz w:val="20"/>
          <w:szCs w:val="20"/>
          <w:lang w:val="en-US" w:eastAsia="da-DK"/>
        </w:rPr>
        <w:t>M</w:t>
      </w:r>
      <w:r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</w:t>
      </w:r>
      <w:r w:rsid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Sinding</w:t>
      </w:r>
    </w:p>
    <w:p w14:paraId="3A20C13A" w14:textId="77777777" w:rsidR="00027C66" w:rsidRPr="00555B75" w:rsidRDefault="00027C66" w:rsidP="00027C6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val="en-US" w:eastAsia="da-DK"/>
        </w:rPr>
      </w:pPr>
    </w:p>
    <w:p w14:paraId="2CB99907" w14:textId="77777777" w:rsidR="00B32FCB" w:rsidRDefault="00A647B8" w:rsidP="00B32FCB">
      <w:pPr>
        <w:ind w:left="1300" w:hanging="1300"/>
        <w:contextualSpacing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0940</w:t>
      </w:r>
      <w:r w:rsidR="00555B75"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-10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00</w:t>
      </w:r>
      <w:r w:rsid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="00555B75"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Placenta: The basics</w:t>
      </w:r>
      <w:r w:rsid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Roya </w:t>
      </w:r>
      <w:proofErr w:type="spellStart"/>
      <w:r w:rsid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S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ohaey</w:t>
      </w:r>
      <w:proofErr w:type="spellEnd"/>
    </w:p>
    <w:p w14:paraId="6730650D" w14:textId="77777777" w:rsidR="00555B75" w:rsidRPr="00B32FCB" w:rsidRDefault="00555B75" w:rsidP="00B32FCB">
      <w:pPr>
        <w:pStyle w:val="Listeafsnit"/>
        <w:numPr>
          <w:ilvl w:val="0"/>
          <w:numId w:val="9"/>
        </w:num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B32FCB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Embryology, normal characteristics throughout pregnancy </w:t>
      </w:r>
    </w:p>
    <w:p w14:paraId="46A196D0" w14:textId="77777777" w:rsidR="00A647B8" w:rsidRDefault="00A647B8" w:rsidP="00555B75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1000-1045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555B75">
        <w:rPr>
          <w:rFonts w:ascii="Verdana" w:eastAsia="Times New Roman" w:hAnsi="Verdana" w:cs="Times New Roman"/>
          <w:sz w:val="20"/>
          <w:szCs w:val="20"/>
          <w:lang w:val="en-US" w:eastAsia="da-DK"/>
        </w:rPr>
        <w:t>The abnormal placenta: Imaging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 xml:space="preserve">Roya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Sohaey</w:t>
      </w:r>
      <w:proofErr w:type="spellEnd"/>
    </w:p>
    <w:p w14:paraId="40238367" w14:textId="5B94C241" w:rsidR="00A647B8" w:rsidRPr="00B32FCB" w:rsidRDefault="00027C66" w:rsidP="00B32FCB">
      <w:pPr>
        <w:pStyle w:val="Listeafsnit"/>
        <w:numPr>
          <w:ilvl w:val="1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Break</w:t>
      </w:r>
      <w:r w:rsidR="00A647B8"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, water and fruit</w:t>
      </w:r>
    </w:p>
    <w:p w14:paraId="2D74D817" w14:textId="77777777" w:rsidR="00A647B8" w:rsidRPr="00B32FCB" w:rsidRDefault="00A647B8" w:rsidP="00B32FCB">
      <w:pPr>
        <w:pStyle w:val="Listeafsnit"/>
        <w:numPr>
          <w:ilvl w:val="1"/>
          <w:numId w:val="7"/>
        </w:num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B32FCB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Umbilical cord insertion </w:t>
      </w:r>
      <w:r w:rsidRPr="00B32FCB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B32FCB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B32FCB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Ann Nygaard Jensen</w:t>
      </w:r>
    </w:p>
    <w:p w14:paraId="7692C3BE" w14:textId="77777777" w:rsidR="00A647B8" w:rsidRPr="00A647B8" w:rsidRDefault="00A647B8" w:rsidP="00B32FCB">
      <w:pPr>
        <w:pStyle w:val="Listeafsnit"/>
        <w:numPr>
          <w:ilvl w:val="0"/>
          <w:numId w:val="8"/>
        </w:num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1. vs. 2. Trimester evaluation. Local data from Aalborg</w:t>
      </w:r>
    </w:p>
    <w:p w14:paraId="776C449C" w14:textId="77777777" w:rsidR="00A647B8" w:rsidRPr="00A647B8" w:rsidRDefault="00A647B8" w:rsidP="00A647B8">
      <w:pPr>
        <w:pStyle w:val="Listeafsnit"/>
        <w:spacing w:before="100" w:beforeAutospacing="1" w:after="100" w:afterAutospacing="1"/>
        <w:ind w:left="142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</w:p>
    <w:p w14:paraId="0F9106CA" w14:textId="77777777" w:rsidR="00A647B8" w:rsidRPr="00A647B8" w:rsidRDefault="00A647B8" w:rsidP="00A647B8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Case session</w:t>
      </w:r>
      <w:r w:rsid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1</w:t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>Lone Nørgaard</w:t>
      </w:r>
    </w:p>
    <w:p w14:paraId="49BE3F6F" w14:textId="647D37B1" w:rsidR="00A647B8" w:rsidRPr="00A647B8" w:rsidRDefault="00A647B8" w:rsidP="00B32FCB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Vasa</w:t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previa, abnormal invasiv</w:t>
      </w:r>
      <w:r w:rsidR="005F250E">
        <w:rPr>
          <w:rFonts w:ascii="Verdana" w:eastAsia="Times New Roman" w:hAnsi="Verdana" w:cs="Times New Roman"/>
          <w:sz w:val="20"/>
          <w:szCs w:val="20"/>
          <w:lang w:val="en-US" w:eastAsia="da-DK"/>
        </w:rPr>
        <w:t>e</w:t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placenta</w:t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</w:p>
    <w:p w14:paraId="22946D2D" w14:textId="77777777" w:rsidR="00A647B8" w:rsidRDefault="00A647B8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lastRenderedPageBreak/>
        <w:t>1155-1215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Placental MRI -</w:t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a supplementary diagnostic tool?</w:t>
      </w:r>
      <w:r w:rsidRPr="00A647B8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Marianne Sinding</w:t>
      </w:r>
    </w:p>
    <w:p w14:paraId="332D27BF" w14:textId="77777777" w:rsidR="00A647B8" w:rsidRDefault="00A647B8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1215-13</w:t>
      </w:r>
      <w:r w:rsid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>15</w:t>
      </w:r>
      <w:r w:rsid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Lunch</w:t>
      </w:r>
    </w:p>
    <w:p w14:paraId="665AA067" w14:textId="77777777" w:rsidR="007F1CF0" w:rsidRDefault="007F1CF0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1315-1345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 xml:space="preserve">The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Umbillical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cord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 xml:space="preserve">Roya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Sohaey</w:t>
      </w:r>
      <w:proofErr w:type="spellEnd"/>
    </w:p>
    <w:p w14:paraId="3DC87D57" w14:textId="77777777" w:rsidR="007F1CF0" w:rsidRDefault="007F1CF0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1345-1400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 xml:space="preserve">Intrauterine linear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echogenicities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 xml:space="preserve">Roya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Sohaey</w:t>
      </w:r>
      <w:proofErr w:type="spellEnd"/>
    </w:p>
    <w:p w14:paraId="4F7D37FD" w14:textId="77777777" w:rsidR="007F1CF0" w:rsidRDefault="007F1CF0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1400-1430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Tea/coffee and cake</w:t>
      </w:r>
    </w:p>
    <w:p w14:paraId="11D9C665" w14:textId="77777777" w:rsidR="007F1CF0" w:rsidRDefault="007F1CF0" w:rsidP="007F1CF0">
      <w:pPr>
        <w:ind w:left="1300" w:hanging="1300"/>
        <w:contextualSpacing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1430-14.50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Case session 2</w:t>
      </w:r>
      <w:r w:rsidRP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>Marianne Sinding</w:t>
      </w:r>
    </w:p>
    <w:p w14:paraId="6A9CD03A" w14:textId="77777777" w:rsidR="007F1CF0" w:rsidRPr="007F1CF0" w:rsidRDefault="007F1CF0" w:rsidP="007F1CF0">
      <w:pPr>
        <w:pStyle w:val="Listeafsnit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>chorioangioma, mola</w:t>
      </w:r>
      <w:r w:rsidRP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 w:rsidRPr="007F1CF0"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</w:p>
    <w:p w14:paraId="1CED4279" w14:textId="77777777" w:rsidR="007F1CF0" w:rsidRDefault="007F1CF0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>1450-1550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  <w:t>“Placental images – meet the experts”</w:t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da-DK"/>
        </w:rPr>
        <w:tab/>
      </w:r>
    </w:p>
    <w:p w14:paraId="551BEA08" w14:textId="38854F53" w:rsidR="007F1CF0" w:rsidRPr="002D2EC1" w:rsidRDefault="007F1CF0" w:rsidP="006A0C4A">
      <w:pPr>
        <w:spacing w:before="100" w:beforeAutospacing="1" w:after="100" w:afterAutospacing="1"/>
        <w:ind w:left="1304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2D2EC1">
        <w:rPr>
          <w:rFonts w:ascii="Verdana" w:eastAsia="Times New Roman" w:hAnsi="Verdana" w:cs="Times New Roman"/>
          <w:sz w:val="20"/>
          <w:szCs w:val="20"/>
          <w:lang w:eastAsia="da-DK"/>
        </w:rPr>
        <w:t xml:space="preserve">1550-1600 </w:t>
      </w:r>
      <w:r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  <w:t>Evaluation</w:t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  <w:t>Lone Nørgaard &amp;</w:t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35273D" w:rsidRPr="002D2EC1">
        <w:rPr>
          <w:rFonts w:ascii="Verdana" w:eastAsia="Times New Roman" w:hAnsi="Verdana" w:cs="Times New Roman"/>
          <w:sz w:val="20"/>
          <w:szCs w:val="20"/>
          <w:lang w:eastAsia="da-DK"/>
        </w:rPr>
        <w:t>1</w:t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</w:r>
      <w:r w:rsidR="006A0C4A" w:rsidRPr="002D2EC1">
        <w:rPr>
          <w:rFonts w:ascii="Verdana" w:eastAsia="Times New Roman" w:hAnsi="Verdana" w:cs="Times New Roman"/>
          <w:sz w:val="20"/>
          <w:szCs w:val="20"/>
          <w:lang w:eastAsia="da-DK"/>
        </w:rPr>
        <w:tab/>
        <w:t>Marianne Sinding</w:t>
      </w:r>
    </w:p>
    <w:p w14:paraId="02ACA3F1" w14:textId="3419F8E4" w:rsidR="0035273D" w:rsidRPr="002D2EC1" w:rsidRDefault="0035273D" w:rsidP="006A0C4A">
      <w:pPr>
        <w:spacing w:before="100" w:beforeAutospacing="1" w:after="100" w:afterAutospacing="1"/>
        <w:ind w:left="1304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636E2057" w14:textId="77777777" w:rsidR="0035273D" w:rsidRPr="002D2EC1" w:rsidRDefault="0035273D" w:rsidP="006A0C4A">
      <w:pPr>
        <w:spacing w:before="100" w:beforeAutospacing="1" w:after="100" w:afterAutospacing="1"/>
        <w:ind w:left="1304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2AEE1916" w14:textId="77777777" w:rsidR="007F1CF0" w:rsidRPr="002D2EC1" w:rsidRDefault="007F1CF0" w:rsidP="00A647B8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0B453537" w14:textId="77777777" w:rsidR="00A647B8" w:rsidRPr="002D2EC1" w:rsidRDefault="00A647B8" w:rsidP="00555B75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791738BF" w14:textId="77777777" w:rsidR="00A647B8" w:rsidRPr="002D2EC1" w:rsidRDefault="00A647B8" w:rsidP="00555B75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0AE8F951" w14:textId="77777777" w:rsidR="00A647B8" w:rsidRPr="002D2EC1" w:rsidRDefault="00A647B8" w:rsidP="00555B75">
      <w:pPr>
        <w:spacing w:before="100" w:beforeAutospacing="1" w:after="100" w:afterAutospacing="1"/>
        <w:ind w:left="1300" w:hanging="1300"/>
        <w:rPr>
          <w:rFonts w:ascii="Verdana" w:eastAsia="Times New Roman" w:hAnsi="Verdana" w:cs="Times New Roman"/>
          <w:sz w:val="20"/>
          <w:szCs w:val="20"/>
          <w:lang w:eastAsia="da-DK"/>
        </w:rPr>
      </w:pPr>
    </w:p>
    <w:p w14:paraId="26B14AB4" w14:textId="77777777" w:rsidR="00A647B8" w:rsidRPr="002D2EC1" w:rsidRDefault="00A647B8" w:rsidP="00555B75">
      <w:pPr>
        <w:spacing w:before="100" w:beforeAutospacing="1" w:after="100" w:afterAutospacing="1"/>
        <w:ind w:left="1300" w:hanging="1300"/>
        <w:rPr>
          <w:rFonts w:ascii="Times New Roman" w:eastAsia="Times New Roman" w:hAnsi="Times New Roman" w:cs="Times New Roman"/>
          <w:lang w:eastAsia="da-DK"/>
        </w:rPr>
      </w:pPr>
    </w:p>
    <w:p w14:paraId="7A8BB0A8" w14:textId="77777777" w:rsidR="00555B75" w:rsidRPr="002D2EC1" w:rsidRDefault="00555B75" w:rsidP="00555B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</w:p>
    <w:p w14:paraId="5C0511FE" w14:textId="77777777" w:rsidR="003C3A2C" w:rsidRPr="002D2EC1" w:rsidRDefault="003C3A2C"/>
    <w:sectPr w:rsidR="003C3A2C" w:rsidRPr="002D2EC1" w:rsidSect="003B48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230"/>
    <w:multiLevelType w:val="multilevel"/>
    <w:tmpl w:val="54A6E65E"/>
    <w:lvl w:ilvl="0">
      <w:start w:val="1115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135"/>
      <w:numFmt w:val="decimal"/>
      <w:lvlText w:val="%1-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DC602A"/>
    <w:multiLevelType w:val="hybridMultilevel"/>
    <w:tmpl w:val="AC4A3D9A"/>
    <w:lvl w:ilvl="0" w:tplc="B6C2A042">
      <w:start w:val="1115"/>
      <w:numFmt w:val="bullet"/>
      <w:lvlText w:val="-"/>
      <w:lvlJc w:val="left"/>
      <w:pPr>
        <w:ind w:left="17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8A818CC"/>
    <w:multiLevelType w:val="multilevel"/>
    <w:tmpl w:val="FB185586"/>
    <w:lvl w:ilvl="0">
      <w:start w:val="1135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155"/>
      <w:numFmt w:val="decimal"/>
      <w:lvlText w:val="%1-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7A4EE0"/>
    <w:multiLevelType w:val="hybridMultilevel"/>
    <w:tmpl w:val="D28013CC"/>
    <w:lvl w:ilvl="0" w:tplc="9BB01AF0">
      <w:start w:val="1135"/>
      <w:numFmt w:val="bullet"/>
      <w:lvlText w:val="-"/>
      <w:lvlJc w:val="left"/>
      <w:pPr>
        <w:ind w:left="17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7AC3803"/>
    <w:multiLevelType w:val="hybridMultilevel"/>
    <w:tmpl w:val="0C427BB4"/>
    <w:lvl w:ilvl="0" w:tplc="9DFAFB22">
      <w:start w:val="1135"/>
      <w:numFmt w:val="bullet"/>
      <w:lvlText w:val="-"/>
      <w:lvlJc w:val="left"/>
      <w:pPr>
        <w:ind w:left="1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CFD7384"/>
    <w:multiLevelType w:val="multilevel"/>
    <w:tmpl w:val="A65E156A"/>
    <w:lvl w:ilvl="0">
      <w:start w:val="1115"/>
      <w:numFmt w:val="decimal"/>
      <w:lvlText w:val="%1"/>
      <w:lvlJc w:val="left"/>
      <w:pPr>
        <w:ind w:left="1060" w:hanging="1060"/>
      </w:pPr>
      <w:rPr>
        <w:rFonts w:hint="default"/>
      </w:rPr>
    </w:lvl>
    <w:lvl w:ilvl="1">
      <w:start w:val="1135"/>
      <w:numFmt w:val="decimal"/>
      <w:lvlText w:val="%1-%2"/>
      <w:lvlJc w:val="left"/>
      <w:pPr>
        <w:ind w:left="1060" w:hanging="10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0" w:hanging="10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C86AE7"/>
    <w:multiLevelType w:val="hybridMultilevel"/>
    <w:tmpl w:val="2D46204E"/>
    <w:lvl w:ilvl="0" w:tplc="C35058D4">
      <w:start w:val="940"/>
      <w:numFmt w:val="bullet"/>
      <w:lvlText w:val="-"/>
      <w:lvlJc w:val="left"/>
      <w:pPr>
        <w:ind w:left="16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C644197"/>
    <w:multiLevelType w:val="hybridMultilevel"/>
    <w:tmpl w:val="5F34C870"/>
    <w:lvl w:ilvl="0" w:tplc="3194757A">
      <w:start w:val="1115"/>
      <w:numFmt w:val="bullet"/>
      <w:lvlText w:val="-"/>
      <w:lvlJc w:val="left"/>
      <w:pPr>
        <w:ind w:left="1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6D756E5B"/>
    <w:multiLevelType w:val="hybridMultilevel"/>
    <w:tmpl w:val="38AEC09A"/>
    <w:lvl w:ilvl="0" w:tplc="1870E844">
      <w:start w:val="1115"/>
      <w:numFmt w:val="bullet"/>
      <w:lvlText w:val="-"/>
      <w:lvlJc w:val="left"/>
      <w:pPr>
        <w:ind w:left="1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914507634">
    <w:abstractNumId w:val="3"/>
  </w:num>
  <w:num w:numId="2" w16cid:durableId="2094623138">
    <w:abstractNumId w:val="2"/>
  </w:num>
  <w:num w:numId="3" w16cid:durableId="845633014">
    <w:abstractNumId w:val="4"/>
  </w:num>
  <w:num w:numId="4" w16cid:durableId="1270042318">
    <w:abstractNumId w:val="7"/>
  </w:num>
  <w:num w:numId="5" w16cid:durableId="757483998">
    <w:abstractNumId w:val="0"/>
  </w:num>
  <w:num w:numId="6" w16cid:durableId="622884274">
    <w:abstractNumId w:val="8"/>
  </w:num>
  <w:num w:numId="7" w16cid:durableId="1206064228">
    <w:abstractNumId w:val="5"/>
  </w:num>
  <w:num w:numId="8" w16cid:durableId="675380786">
    <w:abstractNumId w:val="1"/>
  </w:num>
  <w:num w:numId="9" w16cid:durableId="377241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75"/>
    <w:rsid w:val="00027C66"/>
    <w:rsid w:val="001C47D8"/>
    <w:rsid w:val="002403A0"/>
    <w:rsid w:val="002D2EC1"/>
    <w:rsid w:val="00340F75"/>
    <w:rsid w:val="0035273D"/>
    <w:rsid w:val="003B4892"/>
    <w:rsid w:val="003C3A2C"/>
    <w:rsid w:val="00442BA2"/>
    <w:rsid w:val="00555B75"/>
    <w:rsid w:val="005F250E"/>
    <w:rsid w:val="006A0C4A"/>
    <w:rsid w:val="0076091D"/>
    <w:rsid w:val="007A6841"/>
    <w:rsid w:val="007F1CF0"/>
    <w:rsid w:val="0085306B"/>
    <w:rsid w:val="00A647B8"/>
    <w:rsid w:val="00B32FCB"/>
    <w:rsid w:val="00B637A5"/>
    <w:rsid w:val="00BA31FF"/>
    <w:rsid w:val="00C12DEE"/>
    <w:rsid w:val="00C57AF8"/>
    <w:rsid w:val="00C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4ED7"/>
  <w15:chartTrackingRefBased/>
  <w15:docId w15:val="{72AA58C2-8022-2242-B677-98364A07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6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Sinding</dc:creator>
  <cp:keywords/>
  <dc:description/>
  <cp:lastModifiedBy>Lone Nikoline Nørgaard</cp:lastModifiedBy>
  <cp:revision>9</cp:revision>
  <dcterms:created xsi:type="dcterms:W3CDTF">2023-08-31T12:49:00Z</dcterms:created>
  <dcterms:modified xsi:type="dcterms:W3CDTF">2023-12-14T09:12:00Z</dcterms:modified>
</cp:coreProperties>
</file>